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B6996" w:rsidP="00E71FC3">
      <w:pPr>
        <w:pStyle w:val="NoSpacing"/>
      </w:pPr>
      <w:r>
        <w:rPr>
          <w:u w:val="single"/>
        </w:rPr>
        <w:t>Master Richard JACKSON</w:t>
      </w:r>
      <w:r>
        <w:t xml:space="preserve">    </w:t>
      </w:r>
      <w:proofErr w:type="gramStart"/>
      <w:r>
        <w:t xml:space="preserve">   (</w:t>
      </w:r>
      <w:proofErr w:type="gramEnd"/>
      <w:r>
        <w:t>fl.1508)</w:t>
      </w:r>
    </w:p>
    <w:p w:rsidR="004B6996" w:rsidRDefault="004B6996" w:rsidP="00E71FC3">
      <w:pPr>
        <w:pStyle w:val="NoSpacing"/>
      </w:pPr>
      <w:r>
        <w:t>Curate.</w:t>
      </w:r>
    </w:p>
    <w:p w:rsidR="004B6996" w:rsidRDefault="004B6996" w:rsidP="00E71FC3">
      <w:pPr>
        <w:pStyle w:val="NoSpacing"/>
      </w:pPr>
    </w:p>
    <w:p w:rsidR="004B6996" w:rsidRDefault="004B6996" w:rsidP="00E71FC3">
      <w:pPr>
        <w:pStyle w:val="NoSpacing"/>
      </w:pPr>
    </w:p>
    <w:p w:rsidR="004B6996" w:rsidRDefault="004B6996" w:rsidP="00E71FC3">
      <w:pPr>
        <w:pStyle w:val="NoSpacing"/>
      </w:pPr>
      <w:r>
        <w:t xml:space="preserve">  8 Mar.1508</w:t>
      </w:r>
      <w:r>
        <w:tab/>
        <w:t xml:space="preserve">He was a witness of the Will of Henry </w:t>
      </w:r>
      <w:proofErr w:type="spellStart"/>
      <w:r>
        <w:t>Noris</w:t>
      </w:r>
      <w:proofErr w:type="spellEnd"/>
      <w:r>
        <w:t xml:space="preserve"> of </w:t>
      </w:r>
      <w:proofErr w:type="spellStart"/>
      <w:r>
        <w:t>Alkham</w:t>
      </w:r>
      <w:proofErr w:type="spellEnd"/>
      <w:r>
        <w:t>, Kent(q.v.).</w:t>
      </w:r>
    </w:p>
    <w:p w:rsidR="004B6996" w:rsidRDefault="004B6996" w:rsidP="00E71FC3">
      <w:pPr>
        <w:pStyle w:val="NoSpacing"/>
      </w:pPr>
      <w:r>
        <w:tab/>
      </w:r>
      <w:r>
        <w:tab/>
      </w:r>
      <w:r>
        <w:t>(</w:t>
      </w:r>
      <w:hyperlink r:id="rId6" w:history="1">
        <w:r w:rsidRPr="006545D3">
          <w:rPr>
            <w:rStyle w:val="Hyperlink"/>
          </w:rPr>
          <w:t>http://www.kentarchaeology.org.uk/18/11/46.htm</w:t>
        </w:r>
      </w:hyperlink>
      <w:r>
        <w:t>)</w:t>
      </w:r>
    </w:p>
    <w:p w:rsidR="004B6996" w:rsidRDefault="004B6996" w:rsidP="00E71FC3">
      <w:pPr>
        <w:pStyle w:val="NoSpacing"/>
      </w:pPr>
    </w:p>
    <w:p w:rsidR="004B6996" w:rsidRDefault="004B6996" w:rsidP="00E71FC3">
      <w:pPr>
        <w:pStyle w:val="NoSpacing"/>
      </w:pPr>
    </w:p>
    <w:p w:rsidR="004B6996" w:rsidRPr="004B6996" w:rsidRDefault="004B6996" w:rsidP="00E71FC3">
      <w:pPr>
        <w:pStyle w:val="NoSpacing"/>
      </w:pPr>
      <w:r>
        <w:t>29 January 2018</w:t>
      </w:r>
      <w:bookmarkStart w:id="0" w:name="_GoBack"/>
      <w:bookmarkEnd w:id="0"/>
    </w:p>
    <w:sectPr w:rsidR="004B6996" w:rsidRPr="004B699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996" w:rsidRDefault="004B6996" w:rsidP="00E71FC3">
      <w:pPr>
        <w:spacing w:after="0" w:line="240" w:lineRule="auto"/>
      </w:pPr>
      <w:r>
        <w:separator/>
      </w:r>
    </w:p>
  </w:endnote>
  <w:endnote w:type="continuationSeparator" w:id="0">
    <w:p w:rsidR="004B6996" w:rsidRDefault="004B69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996" w:rsidRDefault="004B6996" w:rsidP="00E71FC3">
      <w:pPr>
        <w:spacing w:after="0" w:line="240" w:lineRule="auto"/>
      </w:pPr>
      <w:r>
        <w:separator/>
      </w:r>
    </w:p>
  </w:footnote>
  <w:footnote w:type="continuationSeparator" w:id="0">
    <w:p w:rsidR="004B6996" w:rsidRDefault="004B69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996"/>
    <w:rsid w:val="001A7C09"/>
    <w:rsid w:val="004B69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194AC"/>
  <w15:chartTrackingRefBased/>
  <w15:docId w15:val="{9CDA78A1-117A-421C-B1D9-EF08EEFCF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B69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699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46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2018-01-29T22:27:00Z</dcterms:created>
  <dcterms:modified xsi:type="dcterms:W3CDTF">2018-01-29T22:29:00Z</dcterms:modified>
</cp:coreProperties>
</file>